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3862" w14:textId="77777777" w:rsidR="00BA5576" w:rsidRPr="00A66735" w:rsidRDefault="00BA5576" w:rsidP="00DE32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5B0896" w14:textId="77777777" w:rsidR="00FC4914" w:rsidRPr="00A66735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OPIS POSLOVA</w:t>
      </w:r>
      <w:r w:rsidR="00FC4914"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PODACI O PLAĆI</w:t>
      </w:r>
    </w:p>
    <w:p w14:paraId="63656A2F" w14:textId="77777777" w:rsidR="00FC4914" w:rsidRPr="00A66735" w:rsidRDefault="00FC4914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78B7A" w14:textId="77777777" w:rsidR="009D7E6A" w:rsidRPr="00A66735" w:rsidRDefault="009D7E6A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A66735">
        <w:rPr>
          <w:b/>
          <w:color w:val="000000" w:themeColor="text1"/>
        </w:rPr>
        <w:t>JAVNI NATJEČAJ</w:t>
      </w:r>
    </w:p>
    <w:p w14:paraId="6A9EB191" w14:textId="77777777" w:rsidR="009D7E6A" w:rsidRPr="00A66735" w:rsidRDefault="009D7E6A" w:rsidP="00DE32CF">
      <w:pPr>
        <w:pStyle w:val="tekst"/>
        <w:spacing w:before="0" w:beforeAutospacing="0" w:after="0" w:afterAutospacing="0"/>
        <w:ind w:left="1416" w:firstLine="708"/>
        <w:rPr>
          <w:b/>
          <w:color w:val="000000" w:themeColor="text1"/>
        </w:rPr>
      </w:pPr>
      <w:r w:rsidRPr="00A66735">
        <w:rPr>
          <w:b/>
          <w:color w:val="000000" w:themeColor="text1"/>
        </w:rPr>
        <w:t>za prijam u državnu službu na neodređeno vrijeme</w:t>
      </w:r>
    </w:p>
    <w:p w14:paraId="650EF73E" w14:textId="149C3318" w:rsidR="00803FD8" w:rsidRPr="00A66735" w:rsidRDefault="00803FD8" w:rsidP="00DE32CF">
      <w:pPr>
        <w:pStyle w:val="tekst"/>
        <w:spacing w:before="0" w:beforeAutospacing="0" w:after="0" w:afterAutospacing="0"/>
        <w:ind w:left="2832"/>
        <w:rPr>
          <w:b/>
          <w:color w:val="000000" w:themeColor="text1"/>
        </w:rPr>
      </w:pPr>
      <w:r w:rsidRPr="00A66735">
        <w:rPr>
          <w:b/>
          <w:color w:val="000000" w:themeColor="text1"/>
        </w:rPr>
        <w:t xml:space="preserve">(Narodne novine, broj </w:t>
      </w:r>
      <w:r w:rsidR="00AE3ABA">
        <w:rPr>
          <w:b/>
          <w:color w:val="000000" w:themeColor="text1"/>
        </w:rPr>
        <w:t>125/20</w:t>
      </w:r>
      <w:r w:rsidR="00ED3C64">
        <w:rPr>
          <w:b/>
          <w:color w:val="000000" w:themeColor="text1"/>
        </w:rPr>
        <w:t>20</w:t>
      </w:r>
      <w:r w:rsidRPr="00A66735">
        <w:rPr>
          <w:b/>
          <w:color w:val="000000" w:themeColor="text1"/>
        </w:rPr>
        <w:t>)</w:t>
      </w:r>
    </w:p>
    <w:p w14:paraId="07AD1E54" w14:textId="77777777" w:rsidR="006C1B70" w:rsidRDefault="006C1B70" w:rsidP="00DE32C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994F83" w14:textId="564A89B4" w:rsidR="006C1B70" w:rsidRPr="001A64F9" w:rsidRDefault="001A64F9" w:rsidP="00DE32C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4F9">
        <w:rPr>
          <w:rFonts w:ascii="Times New Roman" w:hAnsi="Times New Roman" w:cs="Times New Roman"/>
          <w:b/>
          <w:bCs/>
          <w:sz w:val="24"/>
          <w:szCs w:val="24"/>
        </w:rPr>
        <w:t>UPRAVA ZA FINANCIJE I INFORMACIJSKO - TELEKOMUNIKACIJSKE SUSTAVE</w:t>
      </w:r>
    </w:p>
    <w:p w14:paraId="59265629" w14:textId="77777777" w:rsidR="001A64F9" w:rsidRDefault="001A64F9" w:rsidP="00DE32C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8C212C" w14:textId="404DEF05" w:rsidR="006C1B70" w:rsidRPr="0038015F" w:rsidRDefault="001A64F9" w:rsidP="00DE32C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b/>
          <w:bCs/>
          <w:sz w:val="24"/>
          <w:szCs w:val="24"/>
        </w:rPr>
        <w:t>RAVNATELJ/ICA</w:t>
      </w:r>
      <w:r w:rsidR="006C1B70" w:rsidRPr="001A64F9">
        <w:rPr>
          <w:rFonts w:ascii="Times New Roman" w:hAnsi="Times New Roman" w:cs="Times New Roman"/>
          <w:b/>
          <w:bCs/>
          <w:sz w:val="24"/>
          <w:szCs w:val="24"/>
        </w:rPr>
        <w:t xml:space="preserve"> (radno</w:t>
      </w:r>
      <w:r w:rsidRPr="001A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B70" w:rsidRPr="001A64F9">
        <w:rPr>
          <w:rFonts w:ascii="Times New Roman" w:hAnsi="Times New Roman" w:cs="Times New Roman"/>
          <w:b/>
          <w:bCs/>
          <w:sz w:val="24"/>
          <w:szCs w:val="24"/>
        </w:rPr>
        <w:t>mjest</w:t>
      </w:r>
      <w:r w:rsidRPr="001A64F9">
        <w:rPr>
          <w:rFonts w:ascii="Times New Roman" w:hAnsi="Times New Roman" w:cs="Times New Roman"/>
          <w:b/>
          <w:bCs/>
          <w:sz w:val="24"/>
          <w:szCs w:val="24"/>
        </w:rPr>
        <w:t>o br</w:t>
      </w:r>
      <w:r w:rsidR="00D908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1B70" w:rsidRPr="001A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4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70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1B70" w:rsidRPr="001A64F9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6C1B70">
        <w:rPr>
          <w:rFonts w:ascii="Times New Roman" w:hAnsi="Times New Roman" w:cs="Times New Roman"/>
          <w:sz w:val="24"/>
          <w:szCs w:val="24"/>
        </w:rPr>
        <w:t xml:space="preserve"> </w:t>
      </w:r>
      <w:r w:rsidR="00881364">
        <w:rPr>
          <w:rFonts w:ascii="Times New Roman" w:hAnsi="Times New Roman" w:cs="Times New Roman"/>
          <w:sz w:val="24"/>
          <w:szCs w:val="24"/>
        </w:rPr>
        <w:t>–</w:t>
      </w:r>
      <w:r w:rsidR="006C1B70">
        <w:rPr>
          <w:rFonts w:ascii="Times New Roman" w:hAnsi="Times New Roman" w:cs="Times New Roman"/>
          <w:sz w:val="24"/>
          <w:szCs w:val="24"/>
        </w:rPr>
        <w:t xml:space="preserve"> </w:t>
      </w:r>
      <w:r w:rsidR="006C1B70" w:rsidRPr="0038015F">
        <w:rPr>
          <w:rFonts w:ascii="Times New Roman" w:hAnsi="Times New Roman" w:cs="Times New Roman"/>
          <w:sz w:val="24"/>
          <w:szCs w:val="24"/>
        </w:rPr>
        <w:t xml:space="preserve">1 </w:t>
      </w:r>
      <w:r w:rsidR="006C1B70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6C1B7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57F18393" w14:textId="77777777" w:rsidR="006C1B70" w:rsidRPr="00A66735" w:rsidRDefault="006C1B70" w:rsidP="00DE32CF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6FDC7B56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rukovodi radom Uprave</w:t>
      </w:r>
    </w:p>
    <w:p w14:paraId="639971A0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raspoređuje poslove te usklađuje i nadzire rad unutarnjih ustrojstvenih jedinica Uprave</w:t>
      </w:r>
    </w:p>
    <w:p w14:paraId="4D3E2A57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5473BF9A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daje naloge i upute službenicima i namještenicima te predlaže njihov raspored</w:t>
      </w:r>
    </w:p>
    <w:p w14:paraId="45F34FF8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predlaže plan rada Uprave</w:t>
      </w:r>
    </w:p>
    <w:p w14:paraId="241E747C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izvješćuje nadležnog državnog tajnika i ministra o stanju izvršavanja poslova</w:t>
      </w:r>
    </w:p>
    <w:p w14:paraId="2F4C2297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neposredno obavlja najsloženije poslove iz djelokruga Uprave</w:t>
      </w:r>
    </w:p>
    <w:p w14:paraId="2989BEA4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daje smjernice za unapređenje standarda rada ustrojstvenih jedinica Uprave neophodne za planiranje radnih zadatka pri izradi godišnjeg plana rada Uprave i brine o njegovom izvršavanju</w:t>
      </w:r>
    </w:p>
    <w:p w14:paraId="651FF1A7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koordinira poslove vezane uz planiranje i izvršavanje financijskog plana, koje obuhvaća i provedbu programa financiranih iz fondova Europske unije</w:t>
      </w:r>
    </w:p>
    <w:p w14:paraId="7675A3D6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koordinira poslove Tijela za ovjeravanje troškova projekata u programima teritorijalne suradnje u kojima je Republika Hrvatska preuzela upravljačke ovlasti</w:t>
      </w:r>
    </w:p>
    <w:p w14:paraId="3ED78A27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koordinira razvoj sustava unutarnjih kontrola u Ministarstvu</w:t>
      </w:r>
    </w:p>
    <w:p w14:paraId="305234D7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surađuje s nadležnim tijelima Europske komisije</w:t>
      </w:r>
    </w:p>
    <w:p w14:paraId="1554C839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koordinira poslove koji se odnose na funkcioniranje i održavanje ITK sustava Ministarstva</w:t>
      </w:r>
    </w:p>
    <w:p w14:paraId="575C7D60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planira, koordinira i organizira izradu info sustava i razvoj telekomunikacijskih mreža</w:t>
      </w:r>
    </w:p>
    <w:p w14:paraId="0BB5B1D2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prati stanje u okviru svoga djelokruga i vrednuje ostvarene rezultate</w:t>
      </w:r>
    </w:p>
    <w:p w14:paraId="175F02BB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odgovara za osiguranje revizorskog traga te za primjenu revizorskog nalaza u okviru provedbe programa Europske teritorijalne suradnje koji se odnose na rad Kontrolnog tijela</w:t>
      </w:r>
    </w:p>
    <w:p w14:paraId="1D984E68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surađuje s Kontrolnim tijelima drugih zemalja sudionica u programima Europske teritorijalne suradnje</w:t>
      </w:r>
    </w:p>
    <w:p w14:paraId="6ABA0380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redovito surađuje s rukovodećim službenicima državnih tijela i višim službenicima nadležnih tijela</w:t>
      </w:r>
    </w:p>
    <w:p w14:paraId="7815935B" w14:textId="77777777" w:rsidR="001A64F9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14:paraId="7FED5F09" w14:textId="1857B709" w:rsidR="006C1B70" w:rsidRPr="001A64F9" w:rsidRDefault="001A64F9" w:rsidP="00DE32C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obavlja i druge poslove po ovlaštenju i nalogu nadređenih dužnosnika.</w:t>
      </w:r>
    </w:p>
    <w:p w14:paraId="1DE72D8B" w14:textId="77777777" w:rsidR="001A64F9" w:rsidRDefault="001A64F9" w:rsidP="00DE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C32032" w14:textId="77777777" w:rsidR="00690675" w:rsidRDefault="00690675" w:rsidP="00DE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C09F59C" w14:textId="67AB7C0E" w:rsidR="006C1B70" w:rsidRDefault="001A64F9" w:rsidP="00DE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A64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UPRAVA ZA STRATEŠKO PLANIRANJE I KOORDINACIJU FONDOVA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UROPSKE </w:t>
      </w:r>
      <w:r w:rsidRPr="001A64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NIJE</w:t>
      </w:r>
    </w:p>
    <w:p w14:paraId="72BAC138" w14:textId="77777777" w:rsidR="001A64F9" w:rsidRDefault="001A64F9" w:rsidP="00DE32C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C6F027" w14:textId="35264366" w:rsidR="006C1B70" w:rsidRDefault="001A64F9" w:rsidP="00DE32C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941978"/>
      <w:r w:rsidRPr="001A64F9">
        <w:rPr>
          <w:rFonts w:ascii="Times New Roman" w:hAnsi="Times New Roman" w:cs="Times New Roman"/>
          <w:b/>
          <w:bCs/>
          <w:sz w:val="24"/>
          <w:szCs w:val="24"/>
        </w:rPr>
        <w:t xml:space="preserve">RAVNATELJ/ICA </w:t>
      </w:r>
      <w:bookmarkStart w:id="1" w:name="_Hlk54943503"/>
      <w:r w:rsidRPr="001A64F9">
        <w:rPr>
          <w:rFonts w:ascii="Times New Roman" w:hAnsi="Times New Roman" w:cs="Times New Roman"/>
          <w:b/>
          <w:bCs/>
          <w:sz w:val="24"/>
          <w:szCs w:val="24"/>
        </w:rPr>
        <w:t>(radno mjesto br</w:t>
      </w:r>
      <w:r w:rsidR="00D908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0B9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1A64F9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015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bookmarkEnd w:id="0"/>
    <w:p w14:paraId="4BCDEED1" w14:textId="649A4145" w:rsidR="006C1B70" w:rsidRDefault="006C1B70" w:rsidP="00DE32CF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03E087CF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rukovodi radom Uprave</w:t>
      </w:r>
    </w:p>
    <w:p w14:paraId="254655AB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raspoređuje poslove te usklađuje i nadzire rad unutarnjih ustrojstvenih jedinica Uprave</w:t>
      </w:r>
    </w:p>
    <w:p w14:paraId="68BFDBB6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7DA9431F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daje naloge i upute službenicima i namještenicima te predlaže njihov raspored</w:t>
      </w:r>
    </w:p>
    <w:p w14:paraId="5456F337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predlaže plan rada Uprave</w:t>
      </w:r>
    </w:p>
    <w:p w14:paraId="65D7EA9F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izvješćuje nadležnog državnog tajnika i ministra o stanju izvršavanja poslova</w:t>
      </w:r>
    </w:p>
    <w:p w14:paraId="09B70F91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neposredno obavlja najsloženije poslove iz djelokruga Uprave</w:t>
      </w:r>
    </w:p>
    <w:p w14:paraId="18DF2583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nadzire provedbu i predlaže promjenu strateških ciljeva iz djelokruga Uprave kojom upravlja</w:t>
      </w:r>
      <w:bookmarkStart w:id="2" w:name="_GoBack"/>
      <w:bookmarkEnd w:id="2"/>
    </w:p>
    <w:p w14:paraId="3BDFD911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predlaže promjene javnih politika iz svog djelokruga te sudjeluje u njihovu oblikovanju</w:t>
      </w:r>
    </w:p>
    <w:p w14:paraId="54EC350A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daje smjernice za unapređenje standarda rada ustrojstvenih jedinica Uprave neophodne za planiranje radnih zadatka pri izradi godišnjeg plana rada Uprave i brine o njegovom izvršavanju</w:t>
      </w:r>
    </w:p>
    <w:p w14:paraId="6B97FE49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rukovodi poslovima Koordinacijskog tijela za ESI fondove</w:t>
      </w:r>
    </w:p>
    <w:p w14:paraId="2A11DACD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koordinira poslove pripreme za korištenje i nadzire provedbu međunarodnih financijskih mehanizama i drugih programa pomoći koji su dostupni Republici Hrvatskoj prema bilateralnim i međunarodnim ugovorima</w:t>
      </w:r>
    </w:p>
    <w:p w14:paraId="0F1DDACE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koordinira sudjelovanje Republike Hrvatske u višekorisničkim programima u okviru Instrumenta za pretpristupnu pomoć (IPA)</w:t>
      </w:r>
    </w:p>
    <w:p w14:paraId="0F9493A8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prati stanje u okviru svoga djelokruga i vrednuje ostvarene rezultate</w:t>
      </w:r>
    </w:p>
    <w:p w14:paraId="71235811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sudjeluje u radu stručnih radnih skupina i drugih radnih tijela za izradu propisa, strategija, akcijskih planova i drugih akata</w:t>
      </w:r>
    </w:p>
    <w:p w14:paraId="54D72411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redovito surađuje s rukovodećim službenicima državnih tijela i višim službenicima nadležnih tijela</w:t>
      </w:r>
    </w:p>
    <w:p w14:paraId="193CAF1E" w14:textId="77777777" w:rsidR="001A64F9" w:rsidRPr="001A64F9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14:paraId="21E3C445" w14:textId="1D56A08B" w:rsidR="001A64F9" w:rsidRPr="00D908C3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F9">
        <w:rPr>
          <w:rFonts w:ascii="Times New Roman" w:hAnsi="Times New Roman" w:cs="Times New Roman"/>
          <w:sz w:val="24"/>
          <w:szCs w:val="24"/>
        </w:rPr>
        <w:t>obavlja i druge poslove po ovlaštenju i nalogu nadređenih dužnosnika.</w:t>
      </w:r>
    </w:p>
    <w:p w14:paraId="45992532" w14:textId="6D9FAE04" w:rsidR="001A64F9" w:rsidRPr="001A64F9" w:rsidRDefault="001A64F9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UPRAVA ZA PROVEDBU OPERATIVNIH PROGRAMA I FINANCIJSKIH INSTRUMENATA</w:t>
      </w:r>
    </w:p>
    <w:p w14:paraId="6D8290D0" w14:textId="16C49116" w:rsidR="001A64F9" w:rsidRDefault="001A64F9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RAVNATELJ/ICA </w:t>
      </w:r>
      <w:bookmarkStart w:id="3" w:name="_Hlk54943479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(radno mjesto br</w:t>
      </w:r>
      <w:r w:rsidR="00D908C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  <w:r w:rsidR="006870B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</w:t>
      </w:r>
      <w:bookmarkEnd w:id="3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- 1 izvršitelj/</w:t>
      </w:r>
      <w:proofErr w:type="spellStart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ica</w:t>
      </w:r>
      <w:proofErr w:type="spellEnd"/>
    </w:p>
    <w:p w14:paraId="24398B0A" w14:textId="71183E4E" w:rsidR="001A64F9" w:rsidRDefault="00F7092F" w:rsidP="00DE32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F709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7DD0C7E9" w14:textId="77777777" w:rsidR="00F7092F" w:rsidRP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F7092F">
        <w:rPr>
          <w:rFonts w:ascii="Times New Roman" w:hAnsi="Times New Roman" w:cs="Times New Roman"/>
          <w:iCs/>
          <w:sz w:val="24"/>
          <w:szCs w:val="24"/>
        </w:rPr>
        <w:t>ukovodi radom Uprave, raspoređuje poslove te usklađuje i nadzire rad unutarnjih ustrojstvenih jedinica Uprave; rukovodi planiranjem, pripremom, provedbom i provodi nadzor nad provedbom poslova i zadataka poslovnih procesa iz djelokruga, uključujući razvoj novih koncepata, rješavanje strateških zadaća</w:t>
      </w:r>
    </w:p>
    <w:p w14:paraId="39363B12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raspoređuje poslove te usklađuje i nadzire rad unutarnjih ustrojstvenih jedinica</w:t>
      </w:r>
    </w:p>
    <w:p w14:paraId="3BDDCD32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daje naloge i upute službenicima i namještenicima te predlaže njihov raspored</w:t>
      </w:r>
    </w:p>
    <w:p w14:paraId="76670EE2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predlaže plan rada Uprave</w:t>
      </w:r>
    </w:p>
    <w:p w14:paraId="6F0F9F38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lastRenderedPageBreak/>
        <w:t>izvješćuje nadležnog državnog tajnika i ministra o stanju izvršavanja poslova</w:t>
      </w:r>
    </w:p>
    <w:p w14:paraId="3B1F0F17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neposredno obavlja najsloženije poslove iz djelokruga Uprave</w:t>
      </w:r>
    </w:p>
    <w:p w14:paraId="16650AD3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nadzire provedbu i predlaže promjenu strateških ciljeva iz djelokruga Uprave kojom upravlja</w:t>
      </w:r>
    </w:p>
    <w:p w14:paraId="7FF51946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predlaže promjene javnih politika iz svog djelokruga te sudjeluje u njihovu oblikovanju</w:t>
      </w:r>
    </w:p>
    <w:p w14:paraId="7AD46A6A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daje smjernice za unapređenje standarda rada ustrojstvenih jedinica Uprave neophodne za planiranje radnih zadatka pri izradi godišnjeg plana rada Uprave i brine o njegovom izvršavanju</w:t>
      </w:r>
    </w:p>
    <w:p w14:paraId="7592E6CA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koordinira poslovima upravljanja i provedbe Operativnog programa »Regionalna konkurentnost 2007. – 2013.«, Operativnog programa »Konkurentnost i kohezija« i (operativnog) programa, odnosno odgovarajućeg dokumenta jednake važnosti u financijskom razdoblju 2021.-2027.</w:t>
      </w:r>
    </w:p>
    <w:p w14:paraId="1D817F44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prati stanje u okviru svoga djelokruga i vrednuje ostvarene rezultate</w:t>
      </w:r>
    </w:p>
    <w:p w14:paraId="771F34DC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sudjeluje u radu stručnih radnih skupina i drugih radnih tijela za izradu propisa, strategija, akcijskih planova i drugih akata</w:t>
      </w:r>
    </w:p>
    <w:p w14:paraId="732E27E6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redovito surađuje s rukovodećim službenicima državnih tijela i višim službenicima nadležnih tijela</w:t>
      </w:r>
    </w:p>
    <w:p w14:paraId="60A67ED1" w14:textId="77777777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14:paraId="41790459" w14:textId="56965778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obavlja i druge poslove po ovlaštenju i nalogu nadređenih dužnosnika.</w:t>
      </w:r>
    </w:p>
    <w:p w14:paraId="451B72BC" w14:textId="5DEBBF73" w:rsidR="00F7092F" w:rsidRPr="00F7092F" w:rsidRDefault="00F7092F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092F">
        <w:rPr>
          <w:rFonts w:ascii="Times New Roman" w:hAnsi="Times New Roman" w:cs="Times New Roman"/>
          <w:b/>
          <w:bCs/>
          <w:iCs/>
          <w:sz w:val="24"/>
          <w:szCs w:val="24"/>
        </w:rPr>
        <w:t>UPRAVA ZA REGIONALNI RAZVOJ</w:t>
      </w:r>
    </w:p>
    <w:p w14:paraId="562B0B73" w14:textId="7DCC6D88" w:rsidR="00F7092F" w:rsidRDefault="00F7092F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RAVNATELJ/ICA </w:t>
      </w:r>
      <w:bookmarkStart w:id="4" w:name="_Hlk54943452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(radno mjesto br</w:t>
      </w:r>
      <w:r w:rsidR="00D908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="006870B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</w:t>
      </w:r>
      <w:bookmarkEnd w:id="4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- 1 izvršitelj/</w:t>
      </w:r>
      <w:proofErr w:type="spellStart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ica</w:t>
      </w:r>
      <w:proofErr w:type="spellEnd"/>
    </w:p>
    <w:p w14:paraId="4C6317C3" w14:textId="1156820F" w:rsidR="00F7092F" w:rsidRDefault="00F7092F" w:rsidP="00DE32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F709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48639FA4" w14:textId="3EFD185C" w:rsidR="00F7092F" w:rsidRDefault="00DE32C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F7092F" w:rsidRPr="00F7092F">
        <w:rPr>
          <w:rFonts w:ascii="Times New Roman" w:hAnsi="Times New Roman" w:cs="Times New Roman"/>
          <w:iCs/>
          <w:sz w:val="24"/>
          <w:szCs w:val="24"/>
        </w:rPr>
        <w:t>ukovodi radom Uprave, raspoređuje poslove te usklađuje i nadzire rad unutarnjih ustrojstvenih jedinica Uprave</w:t>
      </w:r>
    </w:p>
    <w:p w14:paraId="4CCB8335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1C1BBE63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raspoređuje poslove te usklađuje i nadzire rad unutarnjih ustrojstvenih jedinica</w:t>
      </w:r>
    </w:p>
    <w:p w14:paraId="745C3317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daje naloge i upute službenicima i namještenicima te predlaže njihov raspored</w:t>
      </w:r>
    </w:p>
    <w:p w14:paraId="19713BA1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predlaže plan rada Uprave</w:t>
      </w:r>
    </w:p>
    <w:p w14:paraId="5712660E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izvješćuje nadležnog državnog tajnika i ministra o stanju izvršavanja poslova</w:t>
      </w:r>
    </w:p>
    <w:p w14:paraId="2623903B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neposredno obavlja najsloženije poslove iz djelokruga Uprave</w:t>
      </w:r>
    </w:p>
    <w:p w14:paraId="05F3089B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nadzire provedbu i predlaže promjenu strateških ciljeva, prioriteta i mjera regionalnoga razvoja, izradu strateških i programskih dokumenta politike regionalnoga razvoja te teritorijalnih programa</w:t>
      </w:r>
    </w:p>
    <w:p w14:paraId="626E82B0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predlaže politiku regionalnoga razvoja i uspostave cjelovitog sustava planiranja, upravljanja i financiranja regionalnoga razvoja</w:t>
      </w:r>
    </w:p>
    <w:p w14:paraId="6155FAA2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odgovara za uspostavu cjelovitog sustava praćenja i vrednovanja politike regionalnoga razvoja, izvještavanje o provedbi politike regionalnoga razvoja te uspostavu integriranog informacijskog sustava podataka i pokazatelja za praćenje stanja i trendova regionalnog razvoja; usmjerava i nadzire sufinanciranje provedbe EU projekata na regionalnoj i lokalnoj razini</w:t>
      </w:r>
    </w:p>
    <w:p w14:paraId="771568D1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lastRenderedPageBreak/>
        <w:t>koordinira izradu višegodišnjih i godišnjih strateških i operativnih dokumenata za regionalni razvoj koji se financiraju iz državnog proračuna, EU fondova te drugih izvora</w:t>
      </w:r>
    </w:p>
    <w:p w14:paraId="216A03EE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koordinira pripremu i provedbu programa urbanog razvoja te  usmjerava proces uspostave  i unaprjeđenja sustava provedbe mehanizma integriranih teritorijalnih ulaganja (ITU mehanizam)</w:t>
      </w:r>
    </w:p>
    <w:p w14:paraId="79FE3105" w14:textId="7A9AD854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daje smjernice za pripremu višegodišnjih programskih dokumenata za korištenje EU fondova vezano uz urbani razvoj</w:t>
      </w:r>
    </w:p>
    <w:p w14:paraId="4FAF45BA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koordinira obavljanje poslova vezano uz urbani razvoj na temelju nacionalne razvojne strategije  i strateških dokumenata za korištenje sredstava Europske unije</w:t>
      </w:r>
    </w:p>
    <w:p w14:paraId="7BBC3610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koordinira pripremu sporazuma o provedbi ITU mehanizma</w:t>
      </w:r>
    </w:p>
    <w:p w14:paraId="737D7F1D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daje smjernice za unapređenje standarda rada ustrojstvenih jedinica Uprave neophodne za planiranje radnih zadatka pri izradi godišnjeg plana rada Uprave i brine o njegovom izvršavanju</w:t>
      </w:r>
    </w:p>
    <w:p w14:paraId="45151488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prati stanje u okviru svoga djelokruga i vrednuje ostvarene rezultate</w:t>
      </w:r>
    </w:p>
    <w:p w14:paraId="704E3E72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sudjeluje u radu stručnih radnih skupina i drugih radnih tijela za izradu propisa, strategija, akcijskih planova i drugih akata</w:t>
      </w:r>
    </w:p>
    <w:p w14:paraId="7265C80E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redovito surađuje s rukovodećim službenicima državnih tijela i višim službenicima nadležnih tijela</w:t>
      </w:r>
    </w:p>
    <w:p w14:paraId="7AEECB9A" w14:textId="77777777" w:rsid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14:paraId="3EC83637" w14:textId="46B077C0" w:rsidR="00F7092F" w:rsidRPr="00F7092F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obavlja i druge poslove po ovlaštenju i nalogu nadređenih dužnosnika.</w:t>
      </w:r>
    </w:p>
    <w:p w14:paraId="22333B75" w14:textId="0C8C16F6" w:rsidR="001A64F9" w:rsidRDefault="001A64F9" w:rsidP="00DE32C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6FE3FB" w14:textId="77777777" w:rsidR="00F7092F" w:rsidRDefault="00F7092F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092F">
        <w:rPr>
          <w:rFonts w:ascii="Times New Roman" w:hAnsi="Times New Roman" w:cs="Times New Roman"/>
          <w:b/>
          <w:bCs/>
          <w:iCs/>
          <w:sz w:val="24"/>
          <w:szCs w:val="24"/>
        </w:rPr>
        <w:t>UPRAVA ZA EUROPSKU TERITORIJALNU SURADNJU</w:t>
      </w:r>
    </w:p>
    <w:p w14:paraId="0F7C3E6C" w14:textId="6CF60340" w:rsidR="00F7092F" w:rsidRDefault="00F7092F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RAVNATELJ/ICA (radno mjesto br</w:t>
      </w:r>
      <w:r w:rsidR="00D908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6870B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.) - 1 izvršitelj/</w:t>
      </w:r>
      <w:proofErr w:type="spellStart"/>
      <w:r w:rsidRPr="001A64F9">
        <w:rPr>
          <w:rFonts w:ascii="Times New Roman" w:hAnsi="Times New Roman" w:cs="Times New Roman"/>
          <w:b/>
          <w:bCs/>
          <w:iCs/>
          <w:sz w:val="24"/>
          <w:szCs w:val="24"/>
        </w:rPr>
        <w:t>ica</w:t>
      </w:r>
      <w:proofErr w:type="spellEnd"/>
    </w:p>
    <w:p w14:paraId="2C73791F" w14:textId="77777777" w:rsidR="00F7092F" w:rsidRDefault="00F7092F" w:rsidP="00DE32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09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F709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01532F97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rukovodi radom Uprave, raspoređuje poslove te usklađuje i nadzire rad unutarnjih ustrojstvenih jedinica Uprave</w:t>
      </w:r>
    </w:p>
    <w:p w14:paraId="0AC9B307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3936931F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upravlja poslovima temeljem strateških dokumenata za korištenje proračunskih i sredstava Europske unije ili poslova financijskog upravljanja temeljem regulative Europske unije i potpisanih financijskih sporazuma u području europske teritorijalne suradnje</w:t>
      </w:r>
    </w:p>
    <w:p w14:paraId="1F1592D9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upravlja poslovima pripreme internih procedura i metodologije za administriranje i upravljanje programima i projektima financiranih iz sredstava Europske unije, izradu planova, izvješća i akata na engleskom i hrvatskom jeziku u području prekogranične suradnje, transnacionalne i međuregionalne suradnje</w:t>
      </w:r>
    </w:p>
    <w:p w14:paraId="50122956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upravlja poslovima vezanim uz programiranje, reprogramiranje, koordinaciju, upravljanje, nadziranje i kontrolu programa suradnje europske teritorijalne suradnje</w:t>
      </w:r>
    </w:p>
    <w:p w14:paraId="7FD9DBD0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prati i sudjeluje u radu zajedničkih tijela suradnje u okviru programa europske teritorijalne suradnje</w:t>
      </w:r>
    </w:p>
    <w:p w14:paraId="667CF9EB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lastRenderedPageBreak/>
        <w:t>odobrava predložene mjere u cilju unapređenja učinkovitosti korištenja programa Europske unije i drugih programa te projekata europske teritorijalne suradnje u kojima sudjeluje Republika Hrvatska</w:t>
      </w:r>
    </w:p>
    <w:p w14:paraId="72A5AE4D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upravlja poslovima vezanim za izvještavanje, informiranje i edukaciju vezano za programe europske teritorijalne suradnje te za koordinaciju tehničke pomoći i predlaganje mjera radi unaprjeđenja učinkovitosti korištenja sredstava</w:t>
      </w:r>
    </w:p>
    <w:p w14:paraId="58426C57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odobrava predložene smjernice za pripremu i provedbu evaluacija za programske dokumente (operativne programe) i smjernice za rješavanje revizorskih nalaza i unaprjeđenje sustava financijskog upravljanja</w:t>
      </w:r>
    </w:p>
    <w:p w14:paraId="63DE2339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upravlja procesima razvoja odgovarajuće komunikacijske i informacijske strategije u svrhu informiranja sudionika u programima i projektima namijenjenih europskoj teritorijalnoj suradnji</w:t>
      </w:r>
    </w:p>
    <w:p w14:paraId="15C8799D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odobrava izvješća o programima i projektima u području europske teritorijalne suradnje</w:t>
      </w:r>
    </w:p>
    <w:p w14:paraId="18143034" w14:textId="77777777" w:rsid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sudjeluje u radu stručnih radnih skupina i drugih radnih tijela za izradu propisa, strategija, akcijskih planova i drugih akata</w:t>
      </w:r>
    </w:p>
    <w:p w14:paraId="6E82A6F8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informira i koordinira jedinice lokalne i područne (regionalne) samouprave u djelokrugu europske teritorijalne suradnje</w:t>
      </w:r>
    </w:p>
    <w:p w14:paraId="6107ED93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planira sredstva državnog proračuna potrebna za sufinanciranje programa te koordinira korištenje nacionalne tehničke pomoći iz programa europske teritorijalne suradnje</w:t>
      </w:r>
    </w:p>
    <w:p w14:paraId="60571081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obavlja poslove u vezi Europskih grupacija za teritorijalnu suradnju temeljem postojećeg pravnog okvira Europske unije i nacionalnog zakonodavstva koji uređuju osnivanje i funkcioniranje Europskih grupacija za teritorijalnu suradnju</w:t>
      </w:r>
    </w:p>
    <w:p w14:paraId="7F19B193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koordinira praćenje pravnih aspekata provedbe programa Europske unije, kao i usuglašenosti s uredbama i pravilima Europske unije, koordinira postupanja po nepravilnostima, žalbama i procedurom povrata</w:t>
      </w:r>
    </w:p>
    <w:p w14:paraId="6E710D25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surađuje s Europskom komisijom</w:t>
      </w:r>
    </w:p>
    <w:p w14:paraId="0AF1F1B9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izvještava nadređene službenike/dužnosnike o stanju izvršavanja poslova u Upravi i predlaže mjere i radnje za poboljšanje obavljanja poslova</w:t>
      </w:r>
    </w:p>
    <w:p w14:paraId="6B59B0F5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odgovara za zakonitost rada i postupanja, materijalne i financijske resurse s kojima radi, kvalitetno i pravodobno obavljanje svih poslova iz djelokruga Uprave</w:t>
      </w:r>
    </w:p>
    <w:p w14:paraId="40408BD2" w14:textId="77777777" w:rsidR="00A713B3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sastavlja godišnji program rada Uprave i izvješće o izvršenju tog programa</w:t>
      </w:r>
    </w:p>
    <w:p w14:paraId="755991EA" w14:textId="03D93E88" w:rsidR="00F7092F" w:rsidRPr="00F7092F" w:rsidRDefault="00F7092F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92F">
        <w:rPr>
          <w:rFonts w:ascii="Times New Roman" w:hAnsi="Times New Roman" w:cs="Times New Roman"/>
          <w:iCs/>
          <w:sz w:val="24"/>
          <w:szCs w:val="24"/>
        </w:rPr>
        <w:t>obavlja druge poslove po nalogu nadređenih.</w:t>
      </w:r>
    </w:p>
    <w:p w14:paraId="160BDF7C" w14:textId="77777777" w:rsidR="00A713B3" w:rsidRDefault="00A713B3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UPRAVA ZA OTOKE</w:t>
      </w:r>
    </w:p>
    <w:p w14:paraId="253A2A1C" w14:textId="352B2056" w:rsidR="00A713B3" w:rsidRPr="00A713B3" w:rsidRDefault="00A713B3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RAVNATELJ/ICA (radno mjesto br</w:t>
      </w:r>
      <w:r w:rsidR="00D908C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6870B9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.) - 1 izvršitelj/</w:t>
      </w:r>
      <w:proofErr w:type="spellStart"/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ica</w:t>
      </w:r>
      <w:proofErr w:type="spellEnd"/>
    </w:p>
    <w:p w14:paraId="3DD3D2C6" w14:textId="77777777" w:rsidR="00A713B3" w:rsidRDefault="00A713B3" w:rsidP="00DE32C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14:paraId="4883D0FE" w14:textId="77777777" w:rsidR="00A713B3" w:rsidRP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rukovodi radom Uprave, raspoređuje poslove te usklađuje i nadzire rad unutarnjih ustrojstvenih jedinica Uprave</w:t>
      </w:r>
    </w:p>
    <w:p w14:paraId="3CFFFE43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7193E55F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raspoređuje poslove te usklađuje i nadzire rad unutarnjih ustrojstvenih jedinica</w:t>
      </w:r>
    </w:p>
    <w:p w14:paraId="6C55436B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daje naloge i upute službenicima i namještenicima te predlaže njihov raspored</w:t>
      </w:r>
    </w:p>
    <w:p w14:paraId="66F7251F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lastRenderedPageBreak/>
        <w:t>predlaže plan rada Uprave</w:t>
      </w:r>
    </w:p>
    <w:p w14:paraId="30624380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izvješćuje nadležnog državnog tajnika i ministra o stanju izvršavanja poslova</w:t>
      </w:r>
    </w:p>
    <w:p w14:paraId="34A30766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neposredno obavlja najsloženije poslove iz djelokruga Uprave</w:t>
      </w:r>
    </w:p>
    <w:p w14:paraId="751F5CB8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nadzire provedbu i predlaže promjenu strateških ciljeva vezanih uz održivi razvoj hrvatskih otoka, te izrađuje strateški i pravni okvir za razvojnu politiku otoka</w:t>
      </w:r>
    </w:p>
    <w:p w14:paraId="1A702AD4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usmjerava izradu akata strateškog planiranja i programiranja (Sporazum o partnerstvu i Operativni program) u dijelu koji se odnosi na područje otoka</w:t>
      </w:r>
    </w:p>
    <w:p w14:paraId="767599FF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predlaže promjene javnih politika iz svog djelokruga te sudjeluje u njihovu oblikovanju</w:t>
      </w:r>
    </w:p>
    <w:p w14:paraId="4B68EAB8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aktivno sudjeluje u provedbi proaktivne politike Europskog parlamenta spram otoka</w:t>
      </w:r>
    </w:p>
    <w:p w14:paraId="319254E4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poslove uspostave cjelovitog sustava planiranja, programiranja, upravljanja i financiranja održivog razvoja otoka za sve upravne razine</w:t>
      </w:r>
    </w:p>
    <w:p w14:paraId="55E090AC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provedbom Nacionalnog programa razvitka otoka i godišnjeg plana usmjeravanja i rasporeda sredstava za razvoj područja otoka</w:t>
      </w:r>
    </w:p>
    <w:p w14:paraId="00990C86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odgovara za uspostavu cjelovitog sustava praćenja i vrednovanja politike razvoja otoka, te izvješćivanje o provedbi politike održivog razvoja otoka</w:t>
      </w:r>
    </w:p>
    <w:p w14:paraId="0FBD0EA3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daje smjernice za unapređenje standarda rada ustrojstvenih jedinica Uprave neophodne za planiranje radnih zadatka pri izradi godišnjeg plana rada Uprave i brine o njegovom izvršavanju</w:t>
      </w:r>
    </w:p>
    <w:p w14:paraId="0AB08198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prati stanje u okviru svoga djelokruga i vrednuje ostvarene rezultate</w:t>
      </w:r>
    </w:p>
    <w:p w14:paraId="5C67704E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sudjeluje u radu stručnih radnih skupina i drugih radnih tijela za izradu propisa, strategija, akcijskih planova i drugih akata</w:t>
      </w:r>
    </w:p>
    <w:p w14:paraId="3A854F7A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redovito surađuje s rukovodećim službenicima državnih tijela i višim službenicima nadležnih tijela</w:t>
      </w:r>
    </w:p>
    <w:p w14:paraId="52B0026A" w14:textId="77777777" w:rsidR="00A713B3" w:rsidRP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14:paraId="14A7FFCD" w14:textId="07D1B0E6" w:rsidR="00A713B3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obavlja i druge poslove po ovlaštenju i nalogu nadređenih dužnosnika.</w:t>
      </w:r>
    </w:p>
    <w:p w14:paraId="127C2453" w14:textId="77777777" w:rsidR="00A713B3" w:rsidRPr="00A713B3" w:rsidRDefault="00A713B3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ED4F75" w14:textId="3D85814E" w:rsidR="001A64F9" w:rsidRPr="00A713B3" w:rsidRDefault="00A713B3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UPRAVA ZA POTPOMOGNUTA PODRUČJA</w:t>
      </w:r>
    </w:p>
    <w:p w14:paraId="3D83C5EB" w14:textId="3A94E492" w:rsidR="00A713B3" w:rsidRPr="00A713B3" w:rsidRDefault="00A713B3" w:rsidP="00DE32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RAVNATELJ/ICA (radno mjesto br</w:t>
      </w:r>
      <w:r w:rsidR="00D908C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6870B9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.) - 1 izvršitelj/</w:t>
      </w:r>
      <w:proofErr w:type="spellStart"/>
      <w:r w:rsidRPr="00A713B3">
        <w:rPr>
          <w:rFonts w:ascii="Times New Roman" w:hAnsi="Times New Roman" w:cs="Times New Roman"/>
          <w:b/>
          <w:bCs/>
          <w:iCs/>
          <w:sz w:val="24"/>
          <w:szCs w:val="24"/>
        </w:rPr>
        <w:t>ica</w:t>
      </w:r>
      <w:proofErr w:type="spellEnd"/>
    </w:p>
    <w:p w14:paraId="034CA6A3" w14:textId="16AB32AB" w:rsidR="00A713B3" w:rsidRDefault="00A713B3" w:rsidP="00DE32C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713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14:paraId="4040290F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A713B3">
        <w:rPr>
          <w:rFonts w:ascii="Times New Roman" w:hAnsi="Times New Roman" w:cs="Times New Roman"/>
          <w:iCs/>
          <w:sz w:val="24"/>
          <w:szCs w:val="24"/>
        </w:rPr>
        <w:t>ukovodi radom Uprave, raspoređuje poslove te usklađuje i nadzire rad unutarnjih ustrojstvenih jedinica Uprave</w:t>
      </w:r>
    </w:p>
    <w:p w14:paraId="438B48C3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0F50832D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raspoređuje poslove te usklađuje i nadzire rad unutarnjih ustrojstvenih jedinica</w:t>
      </w:r>
    </w:p>
    <w:p w14:paraId="08A90710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daje naloge i upute službenicima i namještenicima te predlaže njihov raspored</w:t>
      </w:r>
    </w:p>
    <w:p w14:paraId="44340EDF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predlaže plan rada Uprave</w:t>
      </w:r>
    </w:p>
    <w:p w14:paraId="5C4E89C4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izvješćuje nadležnog državnog tajnika i ministra o stanju izvršavanja poslova</w:t>
      </w:r>
    </w:p>
    <w:p w14:paraId="50EB3F4A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neposredno obavlja najsloženije poslove iz djelokruga Uprave</w:t>
      </w:r>
    </w:p>
    <w:p w14:paraId="4127861A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lastRenderedPageBreak/>
        <w:t>nadzire provedbu i predlaže promjenu strateških ciljeva iz djelokruga Uprave kojom upravlja</w:t>
      </w:r>
    </w:p>
    <w:p w14:paraId="2E07426A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predlaže promjene javnih politika iz svog djelokruga te sudjeluje u njihovu oblikovanju</w:t>
      </w:r>
    </w:p>
    <w:p w14:paraId="1EA445C5" w14:textId="77777777" w:rsidR="00A713B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A713B3">
        <w:rPr>
          <w:rFonts w:ascii="Times New Roman" w:hAnsi="Times New Roman" w:cs="Times New Roman"/>
          <w:iCs/>
          <w:sz w:val="24"/>
          <w:szCs w:val="24"/>
        </w:rPr>
        <w:t>nira poslove koji se odnose na upravljanje programima i projektima za potpomognuta područja i područja s razvojnim posebnostima te područja u riziku od siromaštva</w:t>
      </w:r>
    </w:p>
    <w:p w14:paraId="7892838D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pripremu i razvoj novih razvojnih koncepata za buduće programsko razdoblje, a koji se odnose na integrirane teritorijalne programe za razvoj potpomognutih područja i brdsko-planinska područja, pripremu intervencijskih planova za područja koja čine prirodno-geografsku cjelinu i nalaze se na potpomognutom ili na brdsko-planinskom području te dijele slične razvojne probleme i potrebe, implementaciju koncepta »Pametna sela« za potpomognuta i brdsko-planinska područja</w:t>
      </w:r>
    </w:p>
    <w:p w14:paraId="6C14C8CC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sudjeluje u informiranju i provođenju potrebnih aktivnosti u cilju širenja informacija o mogućnostima uključivanja potencijalnih korisnika u programe i projekte za korištenje fondova Europske unije</w:t>
      </w:r>
    </w:p>
    <w:p w14:paraId="2F02E510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poslove izrade projekata i pripreme projektne dokumentacije za sufinanciranje iz EU fondova, iz sredstava donatora te drugih izvora financiranja</w:t>
      </w:r>
    </w:p>
    <w:p w14:paraId="1F3515CB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pripremu i provedbu integriranih programa depriviranih područja te uspostavu sustava i mehanizama za provedbu integriranih teritorijalnih ulaganja za male gradove na depriviranim područjima</w:t>
      </w:r>
    </w:p>
    <w:p w14:paraId="038D7CB8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poslovima obavljanja funkcije Upravljačkog tijela u odnosu na Specifični cilj 9b1 Operativnog programa »Konkurentnost i kohezija« te u odnosu na prvu prioritetnu os Operativnog programa »Regionalna konkurentnost 2007. – 2013«</w:t>
      </w:r>
    </w:p>
    <w:p w14:paraId="1849B1B6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koordinira poslove pripreme i provedbe programa i projekata usmjerenih na fizičku, gospodarsku i društvenu regeneraciju depriviranih područja u sklopu Programa integrirane fizičke, gospodarske i socijalne regeneracije malih gradova na ratom pogođenim područjima</w:t>
      </w:r>
    </w:p>
    <w:p w14:paraId="710EA25B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daje smjernice za unapređenje standarda rada ustrojstvenih jedinica Uprave neophodne za planiranje radnih zadatka pri izradi godišnjeg plana rada Uprave i brine o njegovom izvršavanju prati stanje u okviru svoga djelokruga i vrednuje ostvarene rezultate</w:t>
      </w:r>
    </w:p>
    <w:p w14:paraId="777F2EB8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sudjeluje u radu stručnih radnih skupina i drugih radnih tijela za izradu propisa, strategija, akcijskih planova i drugih akata</w:t>
      </w:r>
    </w:p>
    <w:p w14:paraId="63E9CA70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redovito surađuje s rukovodećim službenicima državnih tijela i višim službenicima nadležnih tijela</w:t>
      </w:r>
    </w:p>
    <w:p w14:paraId="2E17E9DA" w14:textId="77777777" w:rsid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14:paraId="38CB2652" w14:textId="12E23334" w:rsidR="001A64F9" w:rsidRPr="00D908C3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3B3">
        <w:rPr>
          <w:rFonts w:ascii="Times New Roman" w:hAnsi="Times New Roman" w:cs="Times New Roman"/>
          <w:iCs/>
          <w:sz w:val="24"/>
          <w:szCs w:val="24"/>
        </w:rPr>
        <w:t>obavlja i druge poslove po ovlaštenju i nalogu nadređenih dužnosnika.</w:t>
      </w:r>
    </w:p>
    <w:p w14:paraId="79899BC6" w14:textId="3F43F204" w:rsidR="00D908C3" w:rsidRDefault="00D908C3" w:rsidP="00DE32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CA850C8" w14:textId="77777777" w:rsidR="00DE32CF" w:rsidRDefault="00DE32CF" w:rsidP="00DE32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18D571A5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DB24A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0D0DA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5EC11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85C92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99739" w14:textId="58CE4C0C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75">
        <w:rPr>
          <w:rFonts w:ascii="Times New Roman" w:hAnsi="Times New Roman" w:cs="Times New Roman"/>
          <w:b/>
          <w:sz w:val="24"/>
          <w:szCs w:val="24"/>
        </w:rPr>
        <w:lastRenderedPageBreak/>
        <w:t>PODACI O PLAĆI:</w:t>
      </w:r>
    </w:p>
    <w:p w14:paraId="58BB3AE6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F778D" w14:textId="77777777" w:rsidR="00D45CEB" w:rsidRPr="00690675" w:rsidRDefault="00D45CEB" w:rsidP="00DE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14:paraId="2F2A2893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6CC2" w14:textId="17A565ED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1. lipnja 2020. do 31. prosinca 2020. godine iznosi </w:t>
      </w:r>
      <w:r w:rsidRPr="00690675">
        <w:rPr>
          <w:rFonts w:ascii="Times New Roman" w:hAnsi="Times New Roman" w:cs="Times New Roman"/>
          <w:bCs/>
          <w:sz w:val="24"/>
          <w:szCs w:val="24"/>
        </w:rPr>
        <w:t>5.809,79 kuna</w:t>
      </w:r>
      <w:r w:rsidRPr="00690675">
        <w:rPr>
          <w:rFonts w:ascii="Times New Roman" w:hAnsi="Times New Roman" w:cs="Times New Roman"/>
          <w:sz w:val="24"/>
          <w:szCs w:val="24"/>
        </w:rPr>
        <w:t xml:space="preserve">, a utvrđena je </w:t>
      </w:r>
      <w:r w:rsidRPr="00690675">
        <w:rPr>
          <w:rFonts w:ascii="Times New Roman" w:hAnsi="Times New Roman" w:cs="Times New Roman"/>
          <w:bCs/>
          <w:sz w:val="24"/>
          <w:szCs w:val="24"/>
        </w:rPr>
        <w:t>Dodatkom III. Kolektivnog ugovora za državne službenike i namještenike</w:t>
      </w:r>
      <w:r w:rsidRPr="00690675">
        <w:rPr>
          <w:rFonts w:ascii="Times New Roman" w:hAnsi="Times New Roman" w:cs="Times New Roman"/>
          <w:sz w:val="24"/>
          <w:szCs w:val="24"/>
        </w:rPr>
        <w:t xml:space="preserve"> („Narodne novine“, br. 66/20).</w:t>
      </w:r>
    </w:p>
    <w:p w14:paraId="24505B1E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657E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Koeficijent složenosti poslova radnog mjesta ravnatelj iznosi 3,700, a utvrđen je člankom 151.a, stavkom 1., točkom 10. Zakona o državnim službenicima („Narodne novine“, br. </w:t>
      </w:r>
      <w:hyperlink r:id="rId9" w:history="1">
        <w:r w:rsidRPr="00690675">
          <w:rPr>
            <w:rFonts w:ascii="Times New Roman" w:hAnsi="Times New Roman" w:cs="Times New Roman"/>
            <w:sz w:val="24"/>
            <w:szCs w:val="24"/>
          </w:rPr>
          <w:t>92/05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90675">
          <w:rPr>
            <w:rFonts w:ascii="Times New Roman" w:hAnsi="Times New Roman" w:cs="Times New Roman"/>
            <w:sz w:val="24"/>
            <w:szCs w:val="24"/>
          </w:rPr>
          <w:t>140/05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90675">
          <w:rPr>
            <w:rFonts w:ascii="Times New Roman" w:hAnsi="Times New Roman" w:cs="Times New Roman"/>
            <w:sz w:val="24"/>
            <w:szCs w:val="24"/>
          </w:rPr>
          <w:t>142/06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90675">
          <w:rPr>
            <w:rFonts w:ascii="Times New Roman" w:hAnsi="Times New Roman" w:cs="Times New Roman"/>
            <w:sz w:val="24"/>
            <w:szCs w:val="24"/>
          </w:rPr>
          <w:t>77/07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90675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90675">
          <w:rPr>
            <w:rFonts w:ascii="Times New Roman" w:hAnsi="Times New Roman" w:cs="Times New Roman"/>
            <w:sz w:val="24"/>
            <w:szCs w:val="24"/>
          </w:rPr>
          <w:t>27/08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90675">
          <w:rPr>
            <w:rFonts w:ascii="Times New Roman" w:hAnsi="Times New Roman" w:cs="Times New Roman"/>
            <w:sz w:val="24"/>
            <w:szCs w:val="24"/>
          </w:rPr>
          <w:t>34/11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690675">
          <w:rPr>
            <w:rFonts w:ascii="Times New Roman" w:hAnsi="Times New Roman" w:cs="Times New Roman"/>
            <w:sz w:val="24"/>
            <w:szCs w:val="24"/>
          </w:rPr>
          <w:t>49/11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90675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690675">
          <w:rPr>
            <w:rFonts w:ascii="Times New Roman" w:hAnsi="Times New Roman" w:cs="Times New Roman"/>
            <w:sz w:val="24"/>
            <w:szCs w:val="24"/>
          </w:rPr>
          <w:t>34/12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90675">
          <w:rPr>
            <w:rFonts w:ascii="Times New Roman" w:hAnsi="Times New Roman" w:cs="Times New Roman"/>
            <w:sz w:val="24"/>
            <w:szCs w:val="24"/>
          </w:rPr>
          <w:t>49/12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90675">
          <w:rPr>
            <w:rFonts w:ascii="Times New Roman" w:hAnsi="Times New Roman" w:cs="Times New Roman"/>
            <w:sz w:val="24"/>
            <w:szCs w:val="24"/>
          </w:rPr>
          <w:t>37/13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90675">
          <w:rPr>
            <w:rFonts w:ascii="Times New Roman" w:hAnsi="Times New Roman" w:cs="Times New Roman"/>
            <w:sz w:val="24"/>
            <w:szCs w:val="24"/>
          </w:rPr>
          <w:t>38/13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90675">
          <w:rPr>
            <w:rFonts w:ascii="Times New Roman" w:hAnsi="Times New Roman" w:cs="Times New Roman"/>
            <w:sz w:val="24"/>
            <w:szCs w:val="24"/>
          </w:rPr>
          <w:t>01/15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90675">
          <w:rPr>
            <w:rFonts w:ascii="Times New Roman" w:hAnsi="Times New Roman" w:cs="Times New Roman"/>
            <w:sz w:val="24"/>
            <w:szCs w:val="24"/>
          </w:rPr>
          <w:t>138/15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90675">
          <w:rPr>
            <w:rFonts w:ascii="Times New Roman" w:hAnsi="Times New Roman" w:cs="Times New Roman"/>
            <w:sz w:val="24"/>
            <w:szCs w:val="24"/>
          </w:rPr>
          <w:t>61/17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690675">
          <w:rPr>
            <w:rFonts w:ascii="Times New Roman" w:hAnsi="Times New Roman" w:cs="Times New Roman"/>
            <w:sz w:val="24"/>
            <w:szCs w:val="24"/>
          </w:rPr>
          <w:t>70/19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690675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FA0FD0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5CEB" w:rsidRPr="0069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C20FA"/>
    <w:multiLevelType w:val="hybridMultilevel"/>
    <w:tmpl w:val="34B6A526"/>
    <w:lvl w:ilvl="0" w:tplc="C74AF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0"/>
  </w:num>
  <w:num w:numId="6">
    <w:abstractNumId w:val="2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7"/>
  </w:num>
  <w:num w:numId="26">
    <w:abstractNumId w:val="23"/>
  </w:num>
  <w:num w:numId="27">
    <w:abstractNumId w:val="3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D17EA"/>
    <w:rsid w:val="000D635A"/>
    <w:rsid w:val="00116D26"/>
    <w:rsid w:val="00121CF9"/>
    <w:rsid w:val="00176985"/>
    <w:rsid w:val="001829EF"/>
    <w:rsid w:val="00192F0D"/>
    <w:rsid w:val="001A64F9"/>
    <w:rsid w:val="001E0B90"/>
    <w:rsid w:val="00203A38"/>
    <w:rsid w:val="0029082E"/>
    <w:rsid w:val="002929D0"/>
    <w:rsid w:val="002B0615"/>
    <w:rsid w:val="002C56FD"/>
    <w:rsid w:val="002D4047"/>
    <w:rsid w:val="00327564"/>
    <w:rsid w:val="00360C76"/>
    <w:rsid w:val="003B3A5B"/>
    <w:rsid w:val="003D54FA"/>
    <w:rsid w:val="003E1331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783E"/>
    <w:rsid w:val="005C69C7"/>
    <w:rsid w:val="00603F21"/>
    <w:rsid w:val="00605822"/>
    <w:rsid w:val="00632653"/>
    <w:rsid w:val="00644757"/>
    <w:rsid w:val="00663D6D"/>
    <w:rsid w:val="006870B9"/>
    <w:rsid w:val="00690675"/>
    <w:rsid w:val="0069656E"/>
    <w:rsid w:val="006C1B70"/>
    <w:rsid w:val="007029C5"/>
    <w:rsid w:val="0070314E"/>
    <w:rsid w:val="007167AA"/>
    <w:rsid w:val="00720477"/>
    <w:rsid w:val="00757E5C"/>
    <w:rsid w:val="008001C5"/>
    <w:rsid w:val="00803FD8"/>
    <w:rsid w:val="00806DCA"/>
    <w:rsid w:val="00867FE1"/>
    <w:rsid w:val="00881364"/>
    <w:rsid w:val="00890F6E"/>
    <w:rsid w:val="008B1ACB"/>
    <w:rsid w:val="008F0B37"/>
    <w:rsid w:val="0090027D"/>
    <w:rsid w:val="00926B8D"/>
    <w:rsid w:val="00935855"/>
    <w:rsid w:val="009D7E6A"/>
    <w:rsid w:val="009E5A75"/>
    <w:rsid w:val="00A66735"/>
    <w:rsid w:val="00A713B3"/>
    <w:rsid w:val="00A90DE0"/>
    <w:rsid w:val="00AA6600"/>
    <w:rsid w:val="00AE3ABA"/>
    <w:rsid w:val="00B148F6"/>
    <w:rsid w:val="00B22B9A"/>
    <w:rsid w:val="00B510E0"/>
    <w:rsid w:val="00B565D5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7C56"/>
    <w:rsid w:val="00E27F27"/>
    <w:rsid w:val="00E621EC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33061" TargetMode="External"/><Relationship Id="rId18" Type="http://schemas.openxmlformats.org/officeDocument/2006/relationships/hyperlink" Target="https://www.zakon.hr/cms.htm?id=33071" TargetMode="External"/><Relationship Id="rId26" Type="http://schemas.openxmlformats.org/officeDocument/2006/relationships/hyperlink" Target="https://www.zakon.hr/cms.htm?id=4076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3307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33059" TargetMode="External"/><Relationship Id="rId17" Type="http://schemas.openxmlformats.org/officeDocument/2006/relationships/hyperlink" Target="https://www.zakon.hr/cms.htm?id=33069" TargetMode="External"/><Relationship Id="rId25" Type="http://schemas.openxmlformats.org/officeDocument/2006/relationships/hyperlink" Target="https://www.zakon.hr/cms.htm?id=398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3067" TargetMode="External"/><Relationship Id="rId20" Type="http://schemas.openxmlformats.org/officeDocument/2006/relationships/hyperlink" Target="https://www.zakon.hr/cms.htm?id=3307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33057" TargetMode="External"/><Relationship Id="rId24" Type="http://schemas.openxmlformats.org/officeDocument/2006/relationships/hyperlink" Target="https://www.zakon.hr/cms.htm?id=330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33065" TargetMode="External"/><Relationship Id="rId23" Type="http://schemas.openxmlformats.org/officeDocument/2006/relationships/hyperlink" Target="https://www.zakon.hr/cms.htm?id=330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33055" TargetMode="External"/><Relationship Id="rId19" Type="http://schemas.openxmlformats.org/officeDocument/2006/relationships/hyperlink" Target="https://www.zakon.hr/cms.htm?id=3307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akon.hr/cms.htm?id=33053" TargetMode="External"/><Relationship Id="rId14" Type="http://schemas.openxmlformats.org/officeDocument/2006/relationships/hyperlink" Target="https://www.zakon.hr/cms.htm?id=33063" TargetMode="External"/><Relationship Id="rId22" Type="http://schemas.openxmlformats.org/officeDocument/2006/relationships/hyperlink" Target="https://www.zakon.hr/cms.htm?id=330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Rešetar</cp:lastModifiedBy>
  <cp:revision>5</cp:revision>
  <cp:lastPrinted>2020-11-10T11:55:00Z</cp:lastPrinted>
  <dcterms:created xsi:type="dcterms:W3CDTF">2020-11-11T10:44:00Z</dcterms:created>
  <dcterms:modified xsi:type="dcterms:W3CDTF">2020-11-13T15:27:00Z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